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BE8A" w14:textId="0C8F4B1C" w:rsidR="003475DB" w:rsidRDefault="00925E11" w:rsidP="007F16D7">
      <w:pPr>
        <w:pStyle w:val="c9note"/>
      </w:pPr>
      <w:r>
        <w:rPr>
          <w:noProof/>
          <w14:ligatures w14:val="standardContextual"/>
        </w:rPr>
        <w:drawing>
          <wp:inline distT="0" distB="0" distL="0" distR="0" wp14:anchorId="6D72D7B2" wp14:editId="5CF19D39">
            <wp:extent cx="228571" cy="228571"/>
            <wp:effectExtent l="0" t="0" r="635" b="635"/>
            <wp:docPr id="16356014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01488" name="Picture 16356014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75DB">
        <w:t xml:space="preserve"> </w:t>
      </w:r>
      <w:r w:rsidR="003475DB" w:rsidRPr="003475DB">
        <w:t>This is some sample text you might want to copy to a covering letter or email to users. If you want to preserve the links and formatting in it, use the </w:t>
      </w:r>
      <w:r w:rsidR="003475DB" w:rsidRPr="0031160E">
        <w:rPr>
          <w:rStyle w:val="c9pressChar"/>
          <w:rFonts w:eastAsia="Calibri"/>
        </w:rPr>
        <w:t>Keep Source Formatting</w:t>
      </w:r>
      <w:r w:rsidR="003475DB" w:rsidRPr="003475DB">
        <w:t> or similar option when you paste it into another program</w:t>
      </w:r>
      <w:r w:rsidR="0031160E">
        <w:t xml:space="preserve"> like</w:t>
      </w:r>
      <w:r w:rsidR="003475DB" w:rsidRPr="003475DB">
        <w:t> </w:t>
      </w:r>
      <w:r w:rsidR="003475DB" w:rsidRPr="004C48A7">
        <w:rPr>
          <w:rStyle w:val="itemRef"/>
        </w:rPr>
        <w:t>Word</w:t>
      </w:r>
      <w:r w:rsidR="003475DB" w:rsidRPr="003475DB">
        <w:rPr>
          <w:b/>
          <w:bCs/>
        </w:rPr>
        <w:t> </w:t>
      </w:r>
      <w:r w:rsidR="003475DB" w:rsidRPr="003475DB">
        <w:t>or </w:t>
      </w:r>
      <w:r w:rsidR="003475DB" w:rsidRPr="004C48A7">
        <w:rPr>
          <w:rStyle w:val="itemRef"/>
        </w:rPr>
        <w:t>Outlook</w:t>
      </w:r>
      <w:r w:rsidR="003475DB" w:rsidRPr="003475DB">
        <w:rPr>
          <w:b/>
          <w:bCs/>
        </w:rPr>
        <w:t> </w:t>
      </w:r>
      <w:r w:rsidR="003475DB" w:rsidRPr="003475DB">
        <w:t>(for more information, see </w:t>
      </w:r>
      <w:hyperlink r:id="rId6" w:tgtFrame="_blank" w:history="1">
        <w:r w:rsidR="003475DB" w:rsidRPr="003475DB">
          <w:rPr>
            <w:rStyle w:val="Hyperlink"/>
          </w:rPr>
          <w:t>this Microsoft article</w:t>
        </w:r>
      </w:hyperlink>
      <w:r w:rsidR="003475DB" w:rsidRPr="003475DB">
        <w:t>).</w:t>
      </w:r>
    </w:p>
    <w:p w14:paraId="203BDE44" w14:textId="45DE7022" w:rsidR="00A51BA1" w:rsidRPr="003475DB" w:rsidRDefault="00A51BA1" w:rsidP="007F16D7">
      <w:pPr>
        <w:pStyle w:val="c9note"/>
      </w:pPr>
      <w:r>
        <w:t>If you have trouble copying and pasting from this Web page, you can download a word version of this document from here.</w:t>
      </w:r>
    </w:p>
    <w:p w14:paraId="604B9876" w14:textId="77777777" w:rsidR="003475DB" w:rsidRPr="0031160E" w:rsidRDefault="003475DB" w:rsidP="003475DB">
      <w:r w:rsidRPr="003475DB">
        <w:t>Please find attached the Case Review document as discussed at the recent panel meeting.</w:t>
      </w:r>
    </w:p>
    <w:p w14:paraId="2ADA3446" w14:textId="77777777" w:rsidR="00526C1C" w:rsidRPr="00526C1C" w:rsidRDefault="00526C1C" w:rsidP="00526C1C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2"/>
        </w:rPr>
      </w:pPr>
      <w:r w:rsidRPr="00526C1C">
        <w:rPr>
          <w:rFonts w:eastAsia="Times New Roman" w:cs="Calibri"/>
          <w:color w:val="000000"/>
          <w:szCs w:val="22"/>
        </w:rPr>
        <w:t>It is a special text document which has been produced using </w:t>
      </w:r>
      <w:r w:rsidRPr="00526C1C">
        <w:rPr>
          <w:rFonts w:eastAsia="Times New Roman" w:cs="Calibri"/>
          <w:b/>
          <w:bCs/>
          <w:color w:val="DB0182"/>
          <w:szCs w:val="22"/>
        </w:rPr>
        <w:t>Chronolator Define</w:t>
      </w:r>
      <w:r w:rsidRPr="00526C1C">
        <w:rPr>
          <w:rFonts w:eastAsia="Times New Roman" w:cs="Calibri"/>
          <w:color w:val="000000"/>
          <w:szCs w:val="22"/>
        </w:rPr>
        <w:t>, one of the </w:t>
      </w:r>
      <w:r w:rsidRPr="00526C1C">
        <w:rPr>
          <w:rFonts w:eastAsia="Times New Roman" w:cs="Calibri"/>
          <w:b/>
          <w:bCs/>
          <w:color w:val="DB0182"/>
          <w:szCs w:val="22"/>
        </w:rPr>
        <w:t>Chronolator Browser Tools</w:t>
      </w:r>
      <w:r w:rsidRPr="00526C1C">
        <w:rPr>
          <w:rFonts w:ascii="Times New Roman" w:eastAsia="Times New Roman" w:hAnsi="Times New Roman"/>
          <w:color w:val="000000"/>
          <w:szCs w:val="22"/>
        </w:rPr>
        <w:t>.</w:t>
      </w:r>
    </w:p>
    <w:p w14:paraId="101419DB" w14:textId="77777777" w:rsidR="00526C1C" w:rsidRPr="00526C1C" w:rsidRDefault="00526C1C" w:rsidP="00526C1C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2"/>
        </w:rPr>
      </w:pPr>
      <w:r w:rsidRPr="00526C1C">
        <w:rPr>
          <w:rFonts w:eastAsia="Times New Roman" w:cs="Calibri"/>
          <w:color w:val="000000"/>
          <w:szCs w:val="22"/>
        </w:rPr>
        <w:t>The first thing you should do is to </w:t>
      </w:r>
      <w:r w:rsidRPr="00526C1C">
        <w:rPr>
          <w:rFonts w:eastAsia="Times New Roman" w:cs="Calibri"/>
          <w:b/>
          <w:bCs/>
          <w:color w:val="C0504D"/>
          <w:szCs w:val="22"/>
        </w:rPr>
        <w:t>save the document in a suitable place on your computer or network</w:t>
      </w:r>
      <w:r w:rsidRPr="00526C1C">
        <w:rPr>
          <w:rFonts w:ascii="Times New Roman" w:eastAsia="Times New Roman" w:hAnsi="Times New Roman"/>
          <w:color w:val="000000"/>
          <w:szCs w:val="22"/>
        </w:rPr>
        <w:t>.</w:t>
      </w:r>
    </w:p>
    <w:p w14:paraId="6E30916A" w14:textId="77777777" w:rsidR="00526C1C" w:rsidRPr="00526C1C" w:rsidRDefault="00526C1C" w:rsidP="00526C1C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2"/>
        </w:rPr>
      </w:pPr>
      <w:r w:rsidRPr="00526C1C">
        <w:rPr>
          <w:rFonts w:eastAsia="Times New Roman" w:cs="Calibri"/>
          <w:b/>
          <w:bCs/>
          <w:color w:val="C0504D"/>
          <w:szCs w:val="22"/>
        </w:rPr>
        <w:t>Do not try to directly open the attachment - it will not work.</w:t>
      </w:r>
    </w:p>
    <w:p w14:paraId="58478BD0" w14:textId="77777777" w:rsidR="00526C1C" w:rsidRPr="00526C1C" w:rsidRDefault="00526C1C" w:rsidP="00526C1C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2"/>
        </w:rPr>
      </w:pPr>
      <w:r w:rsidRPr="00526C1C">
        <w:rPr>
          <w:rFonts w:eastAsia="Times New Roman" w:cs="Calibri"/>
          <w:color w:val="000000"/>
          <w:szCs w:val="22"/>
        </w:rPr>
        <w:t>When you have saved the file, you can start to update it using the </w:t>
      </w:r>
      <w:r w:rsidRPr="00526C1C">
        <w:rPr>
          <w:rFonts w:eastAsia="Times New Roman" w:cs="Calibri"/>
          <w:b/>
          <w:bCs/>
          <w:color w:val="DB0182"/>
          <w:szCs w:val="22"/>
        </w:rPr>
        <w:t>Chronolator Enter</w:t>
      </w:r>
      <w:r w:rsidRPr="00526C1C">
        <w:rPr>
          <w:rFonts w:ascii="Times New Roman" w:eastAsia="Times New Roman" w:hAnsi="Times New Roman"/>
          <w:color w:val="000000"/>
          <w:szCs w:val="22"/>
        </w:rPr>
        <w:t> </w:t>
      </w:r>
      <w:r w:rsidRPr="00526C1C">
        <w:rPr>
          <w:rFonts w:eastAsia="Times New Roman" w:cs="Calibri"/>
          <w:color w:val="000000"/>
          <w:szCs w:val="22"/>
        </w:rPr>
        <w:t>tool at </w:t>
      </w:r>
      <w:hyperlink r:id="rId7" w:history="1">
        <w:r w:rsidRPr="00526C1C">
          <w:rPr>
            <w:rFonts w:eastAsia="Times New Roman" w:cs="Calibri"/>
            <w:color w:val="467886"/>
            <w:szCs w:val="22"/>
            <w:u w:val="single"/>
          </w:rPr>
          <w:t>tools.chronolator.com/enter</w:t>
        </w:r>
      </w:hyperlink>
      <w:r w:rsidRPr="00526C1C">
        <w:rPr>
          <w:rFonts w:ascii="Times New Roman" w:eastAsia="Times New Roman" w:hAnsi="Times New Roman"/>
          <w:color w:val="000000"/>
          <w:szCs w:val="22"/>
        </w:rPr>
        <w:t>.</w:t>
      </w:r>
    </w:p>
    <w:p w14:paraId="4BCB9197" w14:textId="050C800C" w:rsidR="00526C1C" w:rsidRPr="00526C1C" w:rsidRDefault="00526C1C" w:rsidP="00526C1C">
      <w:pPr>
        <w:pStyle w:val="c9note"/>
        <w:pBdr>
          <w:top w:val="single" w:sz="24" w:space="4" w:color="EE0000"/>
          <w:left w:val="single" w:sz="24" w:space="4" w:color="EE0000"/>
          <w:bottom w:val="single" w:sz="24" w:space="2" w:color="EE0000"/>
          <w:right w:val="single" w:sz="24" w:space="4" w:color="EE0000"/>
        </w:pBdr>
      </w:pPr>
      <w:r w:rsidRPr="00526C1C">
        <w:rPr>
          <w:noProof/>
        </w:rPr>
        <w:drawing>
          <wp:inline distT="0" distB="0" distL="0" distR="0" wp14:anchorId="71C843B4" wp14:editId="0EFB144F">
            <wp:extent cx="223520" cy="223520"/>
            <wp:effectExtent l="0" t="0" r="5080" b="5080"/>
            <wp:docPr id="1893806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26C1C">
        <w:rPr>
          <w:b/>
          <w:bCs/>
          <w:color w:val="EE0000"/>
        </w:rPr>
        <w:t>Only Chronolator can understand the file – do not try to open it with any other program such as </w:t>
      </w:r>
      <w:r w:rsidRPr="00526C1C">
        <w:rPr>
          <w:b/>
          <w:bCs/>
        </w:rPr>
        <w:t>Notepad </w:t>
      </w:r>
      <w:r w:rsidRPr="00526C1C">
        <w:rPr>
          <w:b/>
          <w:bCs/>
          <w:color w:val="EE0000"/>
        </w:rPr>
        <w:t>or </w:t>
      </w:r>
      <w:r w:rsidRPr="00526C1C">
        <w:rPr>
          <w:b/>
          <w:bCs/>
        </w:rPr>
        <w:t>Adobe Acrobat</w:t>
      </w:r>
      <w:r w:rsidRPr="00526C1C">
        <w:rPr>
          <w:b/>
          <w:bCs/>
          <w:color w:val="EE0000"/>
        </w:rPr>
        <w:t>.</w:t>
      </w:r>
    </w:p>
    <w:p w14:paraId="4FBBD76D" w14:textId="7DA8D462" w:rsidR="003475DB" w:rsidRPr="003475DB" w:rsidRDefault="003475DB" w:rsidP="003475DB">
      <w:r w:rsidRPr="003475DB">
        <w:t>The tool looks and behaves much like </w:t>
      </w:r>
      <w:r w:rsidRPr="004C48A7">
        <w:rPr>
          <w:rStyle w:val="itemRef"/>
        </w:rPr>
        <w:t>Microsoft Word</w:t>
      </w:r>
      <w:r w:rsidRPr="003475DB">
        <w:t>, having a "</w:t>
      </w:r>
      <w:r w:rsidRPr="00C93DAC">
        <w:rPr>
          <w:i/>
          <w:iCs/>
          <w:color w:val="196B24" w:themeColor="accent3"/>
        </w:rPr>
        <w:t>Ribbon</w:t>
      </w:r>
      <w:r w:rsidRPr="003475DB">
        <w:rPr>
          <w:i/>
          <w:iCs/>
        </w:rPr>
        <w:t>" </w:t>
      </w:r>
      <w:r w:rsidR="00754346">
        <w:t xml:space="preserve">where you enter commands </w:t>
      </w:r>
      <w:r w:rsidRPr="003475DB">
        <w:t>above the table where you enter events:</w:t>
      </w:r>
    </w:p>
    <w:p w14:paraId="74444B2F" w14:textId="1CC6BC76" w:rsidR="003475DB" w:rsidRPr="003475DB" w:rsidRDefault="00CD3F53" w:rsidP="003475DB">
      <w:r>
        <w:rPr>
          <w:noProof/>
          <w14:ligatures w14:val="standardContextual"/>
        </w:rPr>
        <w:drawing>
          <wp:inline distT="0" distB="0" distL="0" distR="0" wp14:anchorId="0F38CA4B" wp14:editId="0B363EF4">
            <wp:extent cx="5714286" cy="2104762"/>
            <wp:effectExtent l="0" t="0" r="1270" b="0"/>
            <wp:docPr id="701591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91870" name="Picture 7015918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2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53B10" w14:textId="77777777" w:rsidR="003475DB" w:rsidRPr="003475DB" w:rsidRDefault="003475DB" w:rsidP="00F45CC9">
      <w:pPr>
        <w:pStyle w:val="Heading1"/>
      </w:pPr>
      <w:r w:rsidRPr="003475DB">
        <w:t>Entering events</w:t>
      </w:r>
    </w:p>
    <w:p w14:paraId="1BE38BF9" w14:textId="2D4E2DC7" w:rsidR="00F45CC9" w:rsidRPr="003475DB" w:rsidRDefault="003475DB" w:rsidP="00F45CC9">
      <w:pPr>
        <w:pStyle w:val="c8Bullets"/>
      </w:pPr>
      <w:r w:rsidRPr="003475DB">
        <w:t>You can enter events as the records come to hand without having to put them in date order. Use the </w:t>
      </w:r>
      <w:r w:rsidRPr="004C48A7">
        <w:rPr>
          <w:rStyle w:val="c9pressChar"/>
          <w:rFonts w:eastAsia="Calibri"/>
        </w:rPr>
        <w:t>Sort</w:t>
      </w:r>
      <w:r w:rsidRPr="003475DB">
        <w:rPr>
          <w:b/>
          <w:bCs/>
          <w:i/>
          <w:iCs/>
        </w:rPr>
        <w:t> </w:t>
      </w:r>
      <w:r w:rsidRPr="003475DB">
        <w:t>button above the table to put them in date order.</w:t>
      </w:r>
    </w:p>
    <w:p w14:paraId="30F551E4" w14:textId="7145C38A" w:rsidR="003475DB" w:rsidRPr="003475DB" w:rsidRDefault="007B26B1" w:rsidP="00C93DAC">
      <w:pPr>
        <w:pStyle w:val="c9note"/>
        <w:ind w:left="360"/>
      </w:pPr>
      <w:r>
        <w:rPr>
          <w:noProof/>
          <w14:ligatures w14:val="standardContextual"/>
        </w:rPr>
        <w:drawing>
          <wp:inline distT="0" distB="0" distL="0" distR="0" wp14:anchorId="38D4FCE7" wp14:editId="69241D6E">
            <wp:extent cx="228600" cy="228600"/>
            <wp:effectExtent l="0" t="0" r="0" b="0"/>
            <wp:docPr id="9912524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52440" name="Picture 9912524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75DB" w:rsidRPr="003475DB">
        <w:t>If you want events to be sorted as you enter them, set the relevant option by using the </w:t>
      </w:r>
      <w:r w:rsidR="003475DB" w:rsidRPr="00C93DAC">
        <w:rPr>
          <w:rStyle w:val="c9pressChar"/>
          <w:rFonts w:eastAsia="Calibri"/>
        </w:rPr>
        <w:t>Settings</w:t>
      </w:r>
      <w:r w:rsidR="003475DB" w:rsidRPr="003475DB">
        <w:rPr>
          <w:b/>
          <w:bCs/>
          <w:i/>
          <w:iCs/>
        </w:rPr>
        <w:t> </w:t>
      </w:r>
      <w:r w:rsidR="003475DB" w:rsidRPr="003475DB">
        <w:t>button on the </w:t>
      </w:r>
      <w:r w:rsidR="00C93DAC" w:rsidRPr="00C93DAC">
        <w:rPr>
          <w:i/>
          <w:iCs/>
          <w:color w:val="196B24" w:themeColor="accent3"/>
        </w:rPr>
        <w:t>Ribbon</w:t>
      </w:r>
      <w:r w:rsidR="003475DB" w:rsidRPr="003475DB">
        <w:t>.</w:t>
      </w:r>
    </w:p>
    <w:p w14:paraId="4E536DB2" w14:textId="3D30B25E" w:rsidR="003475DB" w:rsidRPr="003475DB" w:rsidRDefault="003475DB" w:rsidP="00F45CC9">
      <w:pPr>
        <w:pStyle w:val="c8Bullets"/>
      </w:pPr>
      <w:r w:rsidRPr="003475DB">
        <w:lastRenderedPageBreak/>
        <w:t>You can enter dates and times as they appear on the original records, and use the </w:t>
      </w:r>
      <w:r w:rsidRPr="00C93DAC">
        <w:rPr>
          <w:rStyle w:val="c9pressChar"/>
          <w:rFonts w:eastAsia="Calibri"/>
        </w:rPr>
        <w:t>Format Dates</w:t>
      </w:r>
      <w:r w:rsidRPr="003475DB">
        <w:t> button on the </w:t>
      </w:r>
      <w:r w:rsidRPr="00C93DAC">
        <w:rPr>
          <w:rStyle w:val="c9pressChar"/>
          <w:rFonts w:eastAsia="Calibri"/>
        </w:rPr>
        <w:t>Tools</w:t>
      </w:r>
      <w:r w:rsidRPr="003475DB">
        <w:rPr>
          <w:b/>
          <w:bCs/>
          <w:i/>
          <w:iCs/>
        </w:rPr>
        <w:t> </w:t>
      </w:r>
      <w:r w:rsidRPr="003475DB">
        <w:t>tab of the </w:t>
      </w:r>
      <w:r w:rsidR="00C93DAC" w:rsidRPr="00C93DAC">
        <w:rPr>
          <w:i/>
          <w:iCs/>
          <w:color w:val="196B24" w:themeColor="accent3"/>
        </w:rPr>
        <w:t>Ribbon</w:t>
      </w:r>
      <w:r w:rsidR="00C93DAC">
        <w:rPr>
          <w:i/>
          <w:iCs/>
          <w:color w:val="196B24" w:themeColor="accent3"/>
        </w:rPr>
        <w:t xml:space="preserve"> </w:t>
      </w:r>
      <w:r w:rsidRPr="003475DB">
        <w:t>to put them into a consistent format.</w:t>
      </w:r>
    </w:p>
    <w:p w14:paraId="71A425A5" w14:textId="77516422" w:rsidR="003475DB" w:rsidRPr="003475DB" w:rsidRDefault="003475DB" w:rsidP="00F45CC9">
      <w:pPr>
        <w:pStyle w:val="c8Bullets"/>
      </w:pPr>
      <w:r w:rsidRPr="003475DB">
        <w:t xml:space="preserve">There is some </w:t>
      </w:r>
      <w:r w:rsidRPr="00C93DAC">
        <w:t>Help</w:t>
      </w:r>
      <w:r w:rsidRPr="003475DB">
        <w:t xml:space="preserve"> about updating the chronology at </w:t>
      </w:r>
      <w:hyperlink r:id="rId11" w:history="1">
        <w:r w:rsidRPr="003475DB">
          <w:rPr>
            <w:rStyle w:val="Hyperlink"/>
          </w:rPr>
          <w:t>tools.chronolator.com/help/</w:t>
        </w:r>
        <w:r w:rsidRPr="003475DB">
          <w:rPr>
            <w:rStyle w:val="Hyperlink"/>
          </w:rPr>
          <w:t>u</w:t>
        </w:r>
        <w:r w:rsidRPr="003475DB">
          <w:rPr>
            <w:rStyle w:val="Hyperlink"/>
          </w:rPr>
          <w:t>pdatingthechronology.htm</w:t>
        </w:r>
      </w:hyperlink>
      <w:r w:rsidRPr="003475DB">
        <w:t>, and a short video about it at </w:t>
      </w:r>
      <w:hyperlink r:id="rId12" w:history="1">
        <w:r w:rsidRPr="003475DB">
          <w:rPr>
            <w:rStyle w:val="Hyperlink"/>
          </w:rPr>
          <w:t>www.chronolator.com/berrick/videos/c</w:t>
        </w:r>
        <w:r w:rsidRPr="003475DB">
          <w:rPr>
            <w:rStyle w:val="Hyperlink"/>
          </w:rPr>
          <w:t>h</w:t>
        </w:r>
        <w:r w:rsidRPr="003475DB">
          <w:rPr>
            <w:rStyle w:val="Hyperlink"/>
          </w:rPr>
          <w:t>ronolator-editor/index.htm</w:t>
        </w:r>
      </w:hyperlink>
      <w:r w:rsidRPr="003475DB">
        <w:t>.</w:t>
      </w:r>
    </w:p>
    <w:p w14:paraId="41451EEE" w14:textId="77777777" w:rsidR="003475DB" w:rsidRPr="003475DB" w:rsidRDefault="003475DB" w:rsidP="00F45CC9">
      <w:pPr>
        <w:pStyle w:val="Heading1"/>
      </w:pPr>
      <w:r w:rsidRPr="003475DB">
        <w:t>Error checking</w:t>
      </w:r>
    </w:p>
    <w:p w14:paraId="13C07132" w14:textId="77777777" w:rsidR="003475DB" w:rsidRPr="003475DB" w:rsidRDefault="003475DB" w:rsidP="003475DB">
      <w:r w:rsidRPr="003475DB">
        <w:t>Chronolator will check that any event you enter has all the required information. It will not allow you to save it if it does not.</w:t>
      </w:r>
    </w:p>
    <w:p w14:paraId="58C351BF" w14:textId="2EDDD8E4" w:rsidR="003475DB" w:rsidRPr="003475DB" w:rsidRDefault="003475DB" w:rsidP="003475DB">
      <w:r w:rsidRPr="003475DB">
        <w:t>If you want to check that events are in chronological order, use the </w:t>
      </w:r>
      <w:r w:rsidRPr="00C93DAC">
        <w:rPr>
          <w:rStyle w:val="c9pressChar"/>
          <w:rFonts w:eastAsia="Calibri"/>
        </w:rPr>
        <w:t>Check Table</w:t>
      </w:r>
      <w:r w:rsidRPr="003475DB">
        <w:t> button on the </w:t>
      </w:r>
      <w:r w:rsidRPr="00C93DAC">
        <w:rPr>
          <w:rStyle w:val="c9pressChar"/>
          <w:rFonts w:eastAsia="Calibri"/>
        </w:rPr>
        <w:t>Tools</w:t>
      </w:r>
      <w:r w:rsidRPr="003475DB">
        <w:rPr>
          <w:b/>
          <w:bCs/>
          <w:i/>
          <w:iCs/>
        </w:rPr>
        <w:t> </w:t>
      </w:r>
      <w:r w:rsidRPr="003475DB">
        <w:t>tab of the </w:t>
      </w:r>
      <w:r w:rsidR="00C93DAC" w:rsidRPr="00C93DAC">
        <w:rPr>
          <w:i/>
          <w:iCs/>
          <w:color w:val="196B24" w:themeColor="accent3"/>
        </w:rPr>
        <w:t>Ribbon</w:t>
      </w:r>
      <w:r w:rsidRPr="003475DB">
        <w:t>.</w:t>
      </w:r>
    </w:p>
    <w:p w14:paraId="5823EA45" w14:textId="77777777" w:rsidR="003475DB" w:rsidRPr="003475DB" w:rsidRDefault="003475DB" w:rsidP="00F45CC9">
      <w:pPr>
        <w:pStyle w:val="Heading1"/>
      </w:pPr>
      <w:r w:rsidRPr="003475DB">
        <w:t>Saving your work</w:t>
      </w:r>
    </w:p>
    <w:p w14:paraId="74DF49C1" w14:textId="3260D240" w:rsidR="003475DB" w:rsidRDefault="003475DB" w:rsidP="003475DB">
      <w:r w:rsidRPr="00F45CC9">
        <w:rPr>
          <w:rStyle w:val="c9product"/>
          <w:rFonts w:eastAsia="Calibri"/>
        </w:rPr>
        <w:t>Chronolator Enter</w:t>
      </w:r>
      <w:r w:rsidRPr="003475DB">
        <w:t xml:space="preserve"> automatically saves your work in the Browser. You can pick up your work where you left off by pressing the </w:t>
      </w:r>
      <w:r w:rsidRPr="00C93DAC">
        <w:rPr>
          <w:rStyle w:val="c9pressChar"/>
          <w:rFonts w:eastAsia="Calibri"/>
        </w:rPr>
        <w:t>Resume</w:t>
      </w:r>
      <w:r w:rsidRPr="003475DB">
        <w:rPr>
          <w:b/>
          <w:bCs/>
          <w:i/>
          <w:iCs/>
        </w:rPr>
        <w:t> </w:t>
      </w:r>
      <w:r w:rsidRPr="003475DB">
        <w:t>button on the </w:t>
      </w:r>
      <w:r w:rsidRPr="00C93DAC">
        <w:rPr>
          <w:rStyle w:val="c9pressChar"/>
          <w:rFonts w:eastAsia="Calibri"/>
        </w:rPr>
        <w:t>File</w:t>
      </w:r>
      <w:r w:rsidRPr="003475DB">
        <w:rPr>
          <w:b/>
          <w:bCs/>
          <w:i/>
          <w:iCs/>
        </w:rPr>
        <w:t> </w:t>
      </w:r>
      <w:r w:rsidRPr="003475DB">
        <w:t xml:space="preserve">tab of the </w:t>
      </w:r>
      <w:r w:rsidRPr="00DB041E">
        <w:rPr>
          <w:i/>
          <w:iCs/>
          <w:color w:val="196B24" w:themeColor="accent3"/>
        </w:rPr>
        <w:t>Ribbon</w:t>
      </w:r>
      <w:r w:rsidRPr="003475DB">
        <w:t>.</w:t>
      </w:r>
    </w:p>
    <w:p w14:paraId="3BB4731C" w14:textId="5A189C83" w:rsidR="00A9119D" w:rsidRPr="003475DB" w:rsidRDefault="00A9119D" w:rsidP="003475DB">
      <w:r>
        <w:rPr>
          <w:noProof/>
        </w:rPr>
        <w:drawing>
          <wp:inline distT="0" distB="0" distL="0" distR="0" wp14:anchorId="0D9B1A00" wp14:editId="47DBE623">
            <wp:extent cx="1105535" cy="1116330"/>
            <wp:effectExtent l="0" t="0" r="0" b="7620"/>
            <wp:docPr id="32875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D7882" w14:textId="32105BB6" w:rsidR="003475DB" w:rsidRPr="003475DB" w:rsidRDefault="003475DB" w:rsidP="00C93DAC">
      <w:pPr>
        <w:pStyle w:val="c9note"/>
      </w:pPr>
      <w:r w:rsidRPr="003475DB">
        <w:rPr>
          <w:noProof/>
        </w:rPr>
        <w:drawing>
          <wp:inline distT="0" distB="0" distL="0" distR="0" wp14:anchorId="15241635" wp14:editId="2474A8BA">
            <wp:extent cx="223520" cy="223520"/>
            <wp:effectExtent l="0" t="0" r="5080" b="5080"/>
            <wp:docPr id="12860919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717">
        <w:t xml:space="preserve"> </w:t>
      </w:r>
      <w:r w:rsidRPr="003475DB">
        <w:t>Although Browser storage is quite robust and roomy, you should save your work</w:t>
      </w:r>
      <w:r w:rsidR="00A9119D">
        <w:t xml:space="preserve"> on your computer</w:t>
      </w:r>
      <w:r w:rsidRPr="003475DB">
        <w:t xml:space="preserve"> from time to time to protect yourself against a system failure. </w:t>
      </w:r>
    </w:p>
    <w:p w14:paraId="4B39C339" w14:textId="77777777" w:rsidR="00A9119D" w:rsidRPr="00A9119D" w:rsidRDefault="00A9119D" w:rsidP="00A9119D">
      <w:pPr>
        <w:shd w:val="clear" w:color="auto" w:fill="FFFFFF"/>
        <w:spacing w:before="150" w:after="150"/>
        <w:outlineLvl w:val="1"/>
        <w:rPr>
          <w:rFonts w:ascii="Helvetica" w:eastAsia="Times New Roman" w:hAnsi="Helvetica" w:cs="Helvetica"/>
          <w:color w:val="333333"/>
          <w:szCs w:val="24"/>
        </w:rPr>
      </w:pPr>
      <w:r w:rsidRPr="00A9119D">
        <w:rPr>
          <w:rFonts w:ascii="Tahoma" w:eastAsia="Times New Roman" w:hAnsi="Tahoma" w:cs="Tahoma"/>
          <w:b/>
          <w:bCs/>
          <w:i/>
          <w:iCs/>
          <w:color w:val="1F497D"/>
          <w:sz w:val="28"/>
          <w:szCs w:val="28"/>
        </w:rPr>
        <w:t>Saving on your computer</w:t>
      </w:r>
    </w:p>
    <w:p w14:paraId="020341D8" w14:textId="77777777" w:rsidR="00A9119D" w:rsidRPr="00A9119D" w:rsidRDefault="00A9119D" w:rsidP="00A9119D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4"/>
        </w:rPr>
      </w:pPr>
      <w:r w:rsidRPr="00A9119D">
        <w:rPr>
          <w:rFonts w:eastAsia="Times New Roman" w:cs="Calibri"/>
          <w:color w:val="000000"/>
          <w:szCs w:val="24"/>
        </w:rPr>
        <w:t>Use one of the buttons in the </w:t>
      </w:r>
      <w:r w:rsidRPr="00A9119D">
        <w:rPr>
          <w:rFonts w:eastAsia="Times New Roman" w:cs="Calibri"/>
          <w:b/>
          <w:bCs/>
          <w:i/>
          <w:iCs/>
          <w:color w:val="DB0182"/>
          <w:szCs w:val="24"/>
        </w:rPr>
        <w:t>Save As</w:t>
      </w:r>
      <w:r w:rsidRPr="00A9119D">
        <w:rPr>
          <w:rFonts w:ascii="Times New Roman" w:eastAsia="Times New Roman" w:hAnsi="Times New Roman"/>
          <w:color w:val="000000"/>
          <w:szCs w:val="24"/>
        </w:rPr>
        <w:t> </w:t>
      </w:r>
      <w:r w:rsidRPr="00A9119D">
        <w:rPr>
          <w:rFonts w:eastAsia="Times New Roman" w:cs="Calibri"/>
          <w:color w:val="000000"/>
          <w:szCs w:val="24"/>
        </w:rPr>
        <w:t>group on the </w:t>
      </w:r>
      <w:r w:rsidRPr="00A9119D">
        <w:rPr>
          <w:rFonts w:eastAsia="Times New Roman" w:cs="Calibri"/>
          <w:b/>
          <w:bCs/>
          <w:i/>
          <w:iCs/>
          <w:color w:val="DB0182"/>
          <w:szCs w:val="24"/>
        </w:rPr>
        <w:t>File</w:t>
      </w:r>
      <w:r w:rsidRPr="00A9119D">
        <w:rPr>
          <w:rFonts w:ascii="Times New Roman" w:eastAsia="Times New Roman" w:hAnsi="Times New Roman"/>
          <w:b/>
          <w:bCs/>
          <w:i/>
          <w:iCs/>
          <w:color w:val="000000"/>
          <w:szCs w:val="24"/>
        </w:rPr>
        <w:t> </w:t>
      </w:r>
      <w:r w:rsidRPr="00A9119D">
        <w:rPr>
          <w:rFonts w:eastAsia="Times New Roman" w:cs="Calibri"/>
          <w:color w:val="000000"/>
          <w:szCs w:val="24"/>
        </w:rPr>
        <w:t>tab of the </w:t>
      </w:r>
      <w:r w:rsidRPr="00A9119D">
        <w:rPr>
          <w:rFonts w:eastAsia="Times New Roman" w:cs="Calibri"/>
          <w:i/>
          <w:iCs/>
          <w:color w:val="196B24"/>
          <w:szCs w:val="24"/>
        </w:rPr>
        <w:t>Ribbon </w:t>
      </w:r>
      <w:r w:rsidRPr="00A9119D">
        <w:rPr>
          <w:rFonts w:eastAsia="Times New Roman" w:cs="Calibri"/>
          <w:color w:val="000000"/>
          <w:szCs w:val="24"/>
        </w:rPr>
        <w:t>to save the chronology on your computer or network.</w:t>
      </w:r>
    </w:p>
    <w:p w14:paraId="5201B0AB" w14:textId="16F4887C" w:rsidR="00A9119D" w:rsidRDefault="00A9119D" w:rsidP="00A9119D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4"/>
        </w:rPr>
      </w:pPr>
      <w:r w:rsidRPr="00A9119D">
        <w:rPr>
          <w:rFonts w:ascii="Times New Roman" w:eastAsia="Times New Roman" w:hAnsi="Times New Roman"/>
          <w:noProof/>
          <w:color w:val="333333"/>
          <w:szCs w:val="24"/>
        </w:rPr>
        <w:drawing>
          <wp:inline distT="0" distB="0" distL="0" distR="0" wp14:anchorId="1F3BD631" wp14:editId="5594D424">
            <wp:extent cx="1031240" cy="1105535"/>
            <wp:effectExtent l="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Cs w:val="24"/>
        </w:rPr>
        <w:br w:type="page"/>
      </w:r>
    </w:p>
    <w:p w14:paraId="3E24CA13" w14:textId="77777777" w:rsidR="00A9119D" w:rsidRPr="00A9119D" w:rsidRDefault="00A9119D" w:rsidP="00A9119D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4"/>
        </w:rPr>
      </w:pPr>
    </w:p>
    <w:p w14:paraId="25E3689E" w14:textId="77777777" w:rsidR="00A9119D" w:rsidRPr="00A9119D" w:rsidRDefault="00A9119D" w:rsidP="00A9119D">
      <w:pPr>
        <w:pBdr>
          <w:top w:val="single" w:sz="6" w:space="4" w:color="63331C"/>
          <w:left w:val="single" w:sz="6" w:space="8" w:color="63331C"/>
          <w:bottom w:val="single" w:sz="6" w:space="4" w:color="63331C"/>
          <w:right w:val="single" w:sz="6" w:space="2" w:color="63331C"/>
        </w:pBdr>
        <w:shd w:val="clear" w:color="auto" w:fill="FFFACD"/>
        <w:spacing w:before="150" w:after="150"/>
        <w:ind w:left="210"/>
        <w:rPr>
          <w:rFonts w:ascii="Times New Roman" w:eastAsia="Times New Roman" w:hAnsi="Times New Roman"/>
          <w:color w:val="333333"/>
          <w:szCs w:val="24"/>
        </w:rPr>
      </w:pPr>
      <w:r w:rsidRPr="00A9119D">
        <w:rPr>
          <w:rFonts w:ascii="Times New Roman" w:eastAsia="Times New Roman" w:hAnsi="Times New Roman"/>
          <w:noProof/>
          <w:color w:val="333333"/>
          <w:szCs w:val="24"/>
        </w:rPr>
        <w:drawing>
          <wp:inline distT="0" distB="0" distL="0" distR="0" wp14:anchorId="499B47B6" wp14:editId="651AFAC4">
            <wp:extent cx="223520" cy="223520"/>
            <wp:effectExtent l="0" t="0" r="5080" b="508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19D">
        <w:rPr>
          <w:rFonts w:eastAsia="Times New Roman" w:cs="Calibri"/>
          <w:b/>
          <w:bCs/>
          <w:color w:val="FF0000"/>
          <w:szCs w:val="24"/>
        </w:rPr>
        <w:t> Depending on your browser settings, your chronology might be saved in your Downloads folder, with a name such as </w:t>
      </w:r>
      <w:r w:rsidRPr="00A9119D">
        <w:rPr>
          <w:rFonts w:eastAsia="Times New Roman" w:cs="Calibri"/>
          <w:b/>
          <w:bCs/>
          <w:i/>
          <w:iCs/>
          <w:color w:val="FF0000"/>
          <w:szCs w:val="24"/>
        </w:rPr>
        <w:t>chronology.txt</w:t>
      </w:r>
      <w:r w:rsidRPr="00A9119D">
        <w:rPr>
          <w:rFonts w:eastAsia="Times New Roman" w:cs="Calibri"/>
          <w:b/>
          <w:bCs/>
          <w:color w:val="FF0000"/>
          <w:szCs w:val="24"/>
        </w:rPr>
        <w:t> or </w:t>
      </w:r>
      <w:r w:rsidRPr="00A9119D">
        <w:rPr>
          <w:rFonts w:eastAsia="Times New Roman" w:cs="Calibri"/>
          <w:b/>
          <w:bCs/>
          <w:i/>
          <w:iCs/>
          <w:color w:val="FF0000"/>
          <w:szCs w:val="24"/>
        </w:rPr>
        <w:t>chronology (1).txt</w:t>
      </w:r>
      <w:r w:rsidRPr="00A9119D">
        <w:rPr>
          <w:rFonts w:eastAsia="Times New Roman" w:cs="Calibri"/>
          <w:b/>
          <w:bCs/>
          <w:color w:val="FF0000"/>
          <w:szCs w:val="24"/>
        </w:rPr>
        <w:t>. The following message will be displayed to that effect.</w:t>
      </w:r>
      <w:r w:rsidRPr="00A9119D">
        <w:rPr>
          <w:rFonts w:ascii="Times New Roman" w:eastAsia="Times New Roman" w:hAnsi="Times New Roman"/>
          <w:color w:val="333333"/>
          <w:szCs w:val="24"/>
        </w:rPr>
        <w:br/>
      </w:r>
      <w:r w:rsidRPr="00A9119D">
        <w:rPr>
          <w:rFonts w:ascii="Times New Roman" w:eastAsia="Times New Roman" w:hAnsi="Times New Roman"/>
          <w:color w:val="333333"/>
          <w:szCs w:val="24"/>
        </w:rPr>
        <w:br/>
      </w:r>
      <w:r w:rsidRPr="00A9119D">
        <w:rPr>
          <w:rFonts w:ascii="Times New Roman" w:eastAsia="Times New Roman" w:hAnsi="Times New Roman"/>
          <w:noProof/>
          <w:color w:val="333333"/>
          <w:szCs w:val="24"/>
        </w:rPr>
        <w:drawing>
          <wp:inline distT="0" distB="0" distL="0" distR="0" wp14:anchorId="57130F63" wp14:editId="11422F2C">
            <wp:extent cx="4954905" cy="3083560"/>
            <wp:effectExtent l="0" t="0" r="0" b="254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12D5F" w14:textId="77777777" w:rsidR="00A9119D" w:rsidRPr="00A9119D" w:rsidRDefault="00A9119D" w:rsidP="00A9119D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4"/>
        </w:rPr>
      </w:pPr>
      <w:r w:rsidRPr="00A9119D">
        <w:rPr>
          <w:rFonts w:eastAsia="Times New Roman" w:cs="Calibri"/>
          <w:color w:val="333333"/>
          <w:szCs w:val="24"/>
        </w:rPr>
        <w:t>Press </w:t>
      </w:r>
      <w:r w:rsidRPr="00A9119D">
        <w:rPr>
          <w:rFonts w:eastAsia="Times New Roman" w:cs="Calibri"/>
          <w:b/>
          <w:bCs/>
          <w:i/>
          <w:iCs/>
          <w:color w:val="DB0182"/>
          <w:szCs w:val="24"/>
        </w:rPr>
        <w:t>OK </w:t>
      </w:r>
      <w:r w:rsidRPr="00A9119D">
        <w:rPr>
          <w:rFonts w:eastAsia="Times New Roman" w:cs="Calibri"/>
          <w:color w:val="333333"/>
          <w:szCs w:val="24"/>
        </w:rPr>
        <w:t>to continue to save.</w:t>
      </w:r>
    </w:p>
    <w:p w14:paraId="19A6634A" w14:textId="77777777" w:rsidR="00A9119D" w:rsidRPr="00A9119D" w:rsidRDefault="00A9119D" w:rsidP="00A9119D">
      <w:pPr>
        <w:shd w:val="clear" w:color="auto" w:fill="FFFFFF"/>
        <w:spacing w:after="150"/>
        <w:rPr>
          <w:rFonts w:ascii="Times New Roman" w:eastAsia="Times New Roman" w:hAnsi="Times New Roman"/>
          <w:color w:val="333333"/>
          <w:szCs w:val="24"/>
        </w:rPr>
      </w:pPr>
      <w:r w:rsidRPr="00A9119D">
        <w:rPr>
          <w:rFonts w:eastAsia="Times New Roman" w:cs="Calibri"/>
          <w:color w:val="333333"/>
          <w:szCs w:val="24"/>
        </w:rPr>
        <w:t>If you want to be prompted for a name and location next time you save it, search for instructions relevant to your browser by using a search such as</w:t>
      </w:r>
      <w:r w:rsidRPr="00A9119D">
        <w:rPr>
          <w:rFonts w:eastAsia="Times New Roman" w:cs="Calibri"/>
          <w:color w:val="000000"/>
          <w:szCs w:val="24"/>
        </w:rPr>
        <w:t> </w:t>
      </w:r>
      <w:hyperlink r:id="rId17" w:tgtFrame="_blank" w:history="1">
        <w:r w:rsidRPr="00A9119D">
          <w:rPr>
            <w:rFonts w:eastAsia="Times New Roman" w:cs="Calibri"/>
            <w:color w:val="0000FF"/>
            <w:szCs w:val="24"/>
            <w:u w:val="single"/>
          </w:rPr>
          <w:t>get browser to prompt for download location</w:t>
        </w:r>
      </w:hyperlink>
      <w:r w:rsidRPr="00A9119D">
        <w:rPr>
          <w:rFonts w:eastAsia="Times New Roman" w:cs="Calibri"/>
          <w:color w:val="0000FF"/>
          <w:szCs w:val="24"/>
          <w:u w:val="single"/>
        </w:rPr>
        <w:t> </w:t>
      </w:r>
    </w:p>
    <w:p w14:paraId="6E8AE1A2" w14:textId="77777777" w:rsidR="00A9119D" w:rsidRDefault="00A9119D" w:rsidP="00C93DAC">
      <w:pPr>
        <w:pStyle w:val="Heading1"/>
      </w:pPr>
    </w:p>
    <w:p w14:paraId="46A4F5C2" w14:textId="386DFCE0" w:rsidR="003475DB" w:rsidRPr="003475DB" w:rsidRDefault="003475DB" w:rsidP="00C93DAC">
      <w:pPr>
        <w:pStyle w:val="Heading1"/>
      </w:pPr>
      <w:r w:rsidRPr="003475DB">
        <w:t>Returning the document</w:t>
      </w:r>
    </w:p>
    <w:p w14:paraId="4174E7D9" w14:textId="254DE63A" w:rsidR="003475DB" w:rsidRPr="003475DB" w:rsidRDefault="003475DB" w:rsidP="003475DB">
      <w:r w:rsidRPr="003475DB">
        <w:t>When you have finished, please save the file using one of the buttons in the </w:t>
      </w:r>
      <w:r w:rsidRPr="00C93DAC">
        <w:rPr>
          <w:rStyle w:val="c9pressChar"/>
          <w:rFonts w:eastAsia="Calibri"/>
        </w:rPr>
        <w:t>Save As </w:t>
      </w:r>
      <w:r w:rsidRPr="003475DB">
        <w:t xml:space="preserve">group </w:t>
      </w:r>
      <w:r w:rsidR="00DB041E" w:rsidRPr="003475DB">
        <w:t>on the </w:t>
      </w:r>
      <w:r w:rsidR="00DB041E" w:rsidRPr="00DB041E">
        <w:rPr>
          <w:rStyle w:val="c9pressChar"/>
          <w:rFonts w:eastAsia="Calibri"/>
        </w:rPr>
        <w:t>File</w:t>
      </w:r>
      <w:r w:rsidR="00DB041E" w:rsidRPr="003475DB">
        <w:rPr>
          <w:b/>
          <w:bCs/>
          <w:i/>
          <w:iCs/>
        </w:rPr>
        <w:t> </w:t>
      </w:r>
      <w:r w:rsidR="00DB041E" w:rsidRPr="003475DB">
        <w:t xml:space="preserve">tab of the </w:t>
      </w:r>
      <w:r w:rsidR="00DB041E" w:rsidRPr="00C93DAC">
        <w:rPr>
          <w:i/>
          <w:iCs/>
          <w:color w:val="196B24" w:themeColor="accent3"/>
        </w:rPr>
        <w:t>Ribbon</w:t>
      </w:r>
      <w:r w:rsidR="00754346">
        <w:t xml:space="preserve"> and return it to</w:t>
      </w:r>
    </w:p>
    <w:p w14:paraId="3CEF378A" w14:textId="21F17299" w:rsidR="003475DB" w:rsidRPr="003475DB" w:rsidRDefault="003475DB" w:rsidP="003475DB">
      <w:r w:rsidRPr="003475DB">
        <w:rPr>
          <w:u w:val="single"/>
        </w:rPr>
        <w:t>Marion West@berrick-SCP.gov.uk</w:t>
      </w:r>
      <w:r w:rsidRPr="003475DB">
        <w:t xml:space="preserve">, who will </w:t>
      </w:r>
      <w:r w:rsidR="00754346">
        <w:t xml:space="preserve">also </w:t>
      </w:r>
      <w:r w:rsidRPr="003475DB">
        <w:t>be able to advise you</w:t>
      </w:r>
      <w:r w:rsidR="00754346">
        <w:t xml:space="preserve"> about using the tool</w:t>
      </w:r>
      <w:r w:rsidRPr="003475DB">
        <w:t>.</w:t>
      </w:r>
    </w:p>
    <w:p w14:paraId="40327C74" w14:textId="77777777" w:rsidR="003475DB" w:rsidRPr="003475DB" w:rsidRDefault="003475DB" w:rsidP="00DB041E">
      <w:pPr>
        <w:pStyle w:val="Heading1"/>
      </w:pPr>
      <w:r w:rsidRPr="003475DB">
        <w:lastRenderedPageBreak/>
        <w:t>Need information from other departments?</w:t>
      </w:r>
    </w:p>
    <w:p w14:paraId="6BDD4761" w14:textId="77777777" w:rsidR="003475DB" w:rsidRPr="003475DB" w:rsidRDefault="003475DB" w:rsidP="003475DB">
      <w:r w:rsidRPr="003475DB">
        <w:t>If you need data from other organisations or departments, you can forward the file to them, along with these instructions.</w:t>
      </w:r>
    </w:p>
    <w:p w14:paraId="23083AE4" w14:textId="7BEF7A97" w:rsidR="003475DB" w:rsidRPr="003475DB" w:rsidRDefault="00C824B6" w:rsidP="003475DB">
      <w:r>
        <w:t>Ask</w:t>
      </w:r>
      <w:r w:rsidR="003475DB" w:rsidRPr="003475DB">
        <w:t xml:space="preserve"> them to complete it as above and return it to you.</w:t>
      </w:r>
    </w:p>
    <w:p w14:paraId="0DC810FA" w14:textId="77777777" w:rsidR="003475DB" w:rsidRPr="003475DB" w:rsidRDefault="003475DB" w:rsidP="003475DB">
      <w:r w:rsidRPr="003475DB">
        <w:t>When you get the completed documents back, use the </w:t>
      </w:r>
      <w:r w:rsidRPr="00DB041E">
        <w:rPr>
          <w:rStyle w:val="c9product"/>
          <w:rFonts w:eastAsia="Calibri"/>
        </w:rPr>
        <w:t>Chronolator Integrate</w:t>
      </w:r>
      <w:r w:rsidRPr="003475DB">
        <w:t> tool at </w:t>
      </w:r>
      <w:hyperlink r:id="rId18" w:history="1">
        <w:r w:rsidRPr="003475DB">
          <w:rPr>
            <w:rStyle w:val="Hyperlink"/>
          </w:rPr>
          <w:t>tools.chronolator.com/integrate</w:t>
        </w:r>
      </w:hyperlink>
      <w:r w:rsidRPr="003475DB">
        <w:t> to merge them into a single document to be returned to me. Contact me if you need help with this.</w:t>
      </w:r>
    </w:p>
    <w:p w14:paraId="4F3FF99F" w14:textId="77777777" w:rsidR="003475DB" w:rsidRDefault="003475DB" w:rsidP="00DB041E">
      <w:pPr>
        <w:pStyle w:val="Heading1"/>
      </w:pPr>
      <w:r w:rsidRPr="003475DB">
        <w:t>Want to save a copy of the table?</w:t>
      </w:r>
    </w:p>
    <w:p w14:paraId="1B38C914" w14:textId="77777777" w:rsidR="005A499E" w:rsidRPr="005A499E" w:rsidRDefault="005A499E" w:rsidP="005A499E">
      <w:r w:rsidRPr="005A499E">
        <w:t>If you want to keep a copy of the table that you can open without using the tool, use one of the buttons above the table:</w:t>
      </w:r>
    </w:p>
    <w:p w14:paraId="6C86D1AA" w14:textId="28BFBEF3" w:rsidR="005A499E" w:rsidRPr="005A499E" w:rsidRDefault="005A499E" w:rsidP="005A499E">
      <w:pPr>
        <w:pStyle w:val="c8Bullets"/>
      </w:pPr>
      <w:r w:rsidRPr="005A499E">
        <w:t xml:space="preserve">the </w:t>
      </w:r>
      <w:r w:rsidRPr="00DB041E">
        <w:rPr>
          <w:rStyle w:val="c9pressChar"/>
          <w:rFonts w:eastAsia="Calibri"/>
        </w:rPr>
        <w:t>Print</w:t>
      </w:r>
      <w:r w:rsidRPr="003475DB">
        <w:rPr>
          <w:b/>
          <w:bCs/>
          <w:i/>
          <w:iCs/>
        </w:rPr>
        <w:t> </w:t>
      </w:r>
      <w:r w:rsidRPr="005A499E">
        <w:t xml:space="preserve">button produces a version in a new browser tab. Use your browser's standard </w:t>
      </w:r>
      <w:r w:rsidRPr="005A499E">
        <w:rPr>
          <w:b/>
          <w:bCs/>
        </w:rPr>
        <w:t xml:space="preserve">Print </w:t>
      </w:r>
      <w:r w:rsidRPr="005A499E">
        <w:t>facility to print or save it as a PDF.</w:t>
      </w:r>
    </w:p>
    <w:p w14:paraId="5E48D688" w14:textId="77777777" w:rsidR="00645D86" w:rsidRDefault="005A499E" w:rsidP="005A499E">
      <w:pPr>
        <w:pStyle w:val="c8Bullets"/>
      </w:pPr>
      <w:r w:rsidRPr="005A499E">
        <w:t xml:space="preserve">the </w:t>
      </w:r>
      <w:r w:rsidRPr="005A499E">
        <w:rPr>
          <w:rStyle w:val="c9pressChar"/>
          <w:rFonts w:eastAsia="Calibri"/>
        </w:rPr>
        <w:t>Export</w:t>
      </w:r>
      <w:r w:rsidRPr="005A499E">
        <w:rPr>
          <w:b/>
          <w:bCs/>
          <w:i/>
          <w:iCs/>
        </w:rPr>
        <w:t xml:space="preserve"> </w:t>
      </w:r>
      <w:r w:rsidRPr="005A499E">
        <w:t xml:space="preserve">button has options to copy the chronology to your </w:t>
      </w:r>
      <w:r w:rsidRPr="005A499E">
        <w:rPr>
          <w:b/>
          <w:bCs/>
        </w:rPr>
        <w:t>Clipboard</w:t>
      </w:r>
      <w:r w:rsidRPr="005A499E">
        <w:t xml:space="preserve"> and to save it as a </w:t>
      </w:r>
      <w:r w:rsidRPr="005A499E">
        <w:rPr>
          <w:i/>
          <w:iCs/>
        </w:rPr>
        <w:t>docx</w:t>
      </w:r>
      <w:r w:rsidRPr="005A499E">
        <w:t xml:space="preserve"> file that can be used by </w:t>
      </w:r>
      <w:r w:rsidRPr="005A499E">
        <w:rPr>
          <w:b/>
          <w:bCs/>
        </w:rPr>
        <w:t>Microsoft Word</w:t>
      </w:r>
      <w:r w:rsidRPr="005A499E">
        <w:t xml:space="preserve"> and other word processors.</w:t>
      </w:r>
    </w:p>
    <w:p w14:paraId="651CA86C" w14:textId="0C4C1831" w:rsidR="003475DB" w:rsidRPr="003475DB" w:rsidRDefault="003475DB" w:rsidP="00645D86">
      <w:pPr>
        <w:pStyle w:val="Heading1"/>
      </w:pPr>
      <w:r w:rsidRPr="003475DB">
        <w:t>Need further help?</w:t>
      </w:r>
    </w:p>
    <w:p w14:paraId="17762335" w14:textId="4A37F8D5" w:rsidR="003475DB" w:rsidRPr="003475DB" w:rsidRDefault="003475DB" w:rsidP="004A7962">
      <w:pPr>
        <w:pStyle w:val="c8Bullets"/>
        <w:numPr>
          <w:ilvl w:val="0"/>
          <w:numId w:val="0"/>
        </w:numPr>
        <w:ind w:left="360" w:hanging="360"/>
      </w:pPr>
      <w:r w:rsidRPr="003475DB">
        <w:t>The </w:t>
      </w:r>
      <w:r w:rsidR="001D0C8E">
        <w:rPr>
          <w:noProof/>
          <w14:ligatures w14:val="standardContextual"/>
        </w:rPr>
        <w:drawing>
          <wp:inline distT="0" distB="0" distL="0" distR="0" wp14:anchorId="6051EE4D" wp14:editId="40B07CF3">
            <wp:extent cx="228571" cy="228571"/>
            <wp:effectExtent l="0" t="0" r="635" b="635"/>
            <wp:docPr id="1229854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54774" name="Picture 122985477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75DB">
        <w:t xml:space="preserve"> button on the </w:t>
      </w:r>
      <w:r w:rsidR="00B21C89" w:rsidRPr="00C93DAC">
        <w:rPr>
          <w:i/>
          <w:iCs/>
          <w:color w:val="196B24" w:themeColor="accent3"/>
        </w:rPr>
        <w:t>Ribbon</w:t>
      </w:r>
      <w:r w:rsidR="00B21C89">
        <w:rPr>
          <w:i/>
          <w:iCs/>
          <w:color w:val="196B24" w:themeColor="accent3"/>
        </w:rPr>
        <w:t xml:space="preserve"> </w:t>
      </w:r>
      <w:r w:rsidRPr="003475DB">
        <w:t xml:space="preserve">has links to the vendor's </w:t>
      </w:r>
      <w:r w:rsidRPr="00982DF2">
        <w:rPr>
          <w:rStyle w:val="itemRef"/>
        </w:rPr>
        <w:t>Help</w:t>
      </w:r>
      <w:r w:rsidRPr="003475DB">
        <w:t xml:space="preserve"> about </w:t>
      </w:r>
      <w:r w:rsidRPr="001D0C8E">
        <w:rPr>
          <w:rStyle w:val="c9product"/>
          <w:rFonts w:eastAsia="Calibri"/>
        </w:rPr>
        <w:t>Chronolator Enter</w:t>
      </w:r>
      <w:r w:rsidRPr="003475DB">
        <w:t>, or you can access it directly at </w:t>
      </w:r>
      <w:hyperlink r:id="rId20" w:history="1">
        <w:r w:rsidRPr="003475DB">
          <w:rPr>
            <w:rStyle w:val="Hyperlink"/>
          </w:rPr>
          <w:t>tools.chronolat</w:t>
        </w:r>
        <w:r w:rsidRPr="003475DB">
          <w:rPr>
            <w:rStyle w:val="Hyperlink"/>
          </w:rPr>
          <w:t>o</w:t>
        </w:r>
        <w:r w:rsidRPr="003475DB">
          <w:rPr>
            <w:rStyle w:val="Hyperlink"/>
          </w:rPr>
          <w:t>r.com/enter/help</w:t>
        </w:r>
      </w:hyperlink>
      <w:r w:rsidRPr="003475DB">
        <w:rPr>
          <w:u w:val="single"/>
        </w:rPr>
        <w:t>.</w:t>
      </w:r>
    </w:p>
    <w:p w14:paraId="2A317847" w14:textId="63E7E713" w:rsidR="003475DB" w:rsidRPr="003475DB" w:rsidRDefault="003475DB" w:rsidP="004A7962">
      <w:pPr>
        <w:pStyle w:val="c8Bullets"/>
        <w:numPr>
          <w:ilvl w:val="0"/>
          <w:numId w:val="0"/>
        </w:numPr>
        <w:ind w:left="360" w:hanging="360"/>
      </w:pPr>
      <w:r w:rsidRPr="003475DB">
        <w:t xml:space="preserve">The </w:t>
      </w:r>
      <w:r w:rsidRPr="00982DF2">
        <w:rPr>
          <w:rStyle w:val="itemRef"/>
        </w:rPr>
        <w:t>Help</w:t>
      </w:r>
      <w:r w:rsidRPr="003475DB">
        <w:t xml:space="preserve"> has information about other features provided by the tool</w:t>
      </w:r>
      <w:r w:rsidR="004A7962">
        <w:t>,</w:t>
      </w:r>
      <w:r w:rsidRPr="003475DB">
        <w:t xml:space="preserve"> such as searching the chronology.</w:t>
      </w:r>
    </w:p>
    <w:p w14:paraId="46E01555" w14:textId="77777777" w:rsidR="003475DB" w:rsidRPr="003475DB" w:rsidRDefault="003475DB" w:rsidP="003475DB"/>
    <w:p w14:paraId="6B4D8C9C" w14:textId="77777777" w:rsidR="006D7E45" w:rsidRPr="003475DB" w:rsidRDefault="006D7E45" w:rsidP="003475DB"/>
    <w:sectPr w:rsidR="006D7E45" w:rsidRPr="003475DB" w:rsidSect="00A911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72D7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53.75pt;height:453.75pt" o:bullet="t">
        <v:imagedata r:id="rId1" o:title="chronolator c_wheel"/>
      </v:shape>
    </w:pict>
  </w:numPicBullet>
  <w:abstractNum w:abstractNumId="0" w15:restartNumberingAfterBreak="0">
    <w:nsid w:val="FFFFFF89"/>
    <w:multiLevelType w:val="singleLevel"/>
    <w:tmpl w:val="E81AAC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6F6106"/>
    <w:multiLevelType w:val="multilevel"/>
    <w:tmpl w:val="58E83CF4"/>
    <w:lvl w:ilvl="0">
      <w:start w:val="1"/>
      <w:numFmt w:val="bullet"/>
      <w:pStyle w:val="c8Bullets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5467139"/>
    <w:multiLevelType w:val="singleLevel"/>
    <w:tmpl w:val="FFFFFFFF"/>
    <w:lvl w:ilvl="0">
      <w:numFmt w:val="bullet"/>
      <w:lvlRestart w:val="0"/>
      <w:lvlText w:val=""/>
      <w:lvlJc w:val="left"/>
      <w:rPr>
        <w:rFonts w:ascii="Symbol" w:hAnsi="Symbol" w:cs="Symbol"/>
        <w:color w:val="000000"/>
        <w:sz w:val="20"/>
        <w:szCs w:val="20"/>
      </w:rPr>
    </w:lvl>
  </w:abstractNum>
  <w:num w:numId="1" w16cid:durableId="1137187200">
    <w:abstractNumId w:val="0"/>
  </w:num>
  <w:num w:numId="2" w16cid:durableId="437797285">
    <w:abstractNumId w:val="1"/>
  </w:num>
  <w:num w:numId="3" w16cid:durableId="258105459">
    <w:abstractNumId w:val="1"/>
  </w:num>
  <w:num w:numId="4" w16cid:durableId="301886571">
    <w:abstractNumId w:val="1"/>
  </w:num>
  <w:num w:numId="5" w16cid:durableId="1350839840">
    <w:abstractNumId w:val="2"/>
  </w:num>
  <w:num w:numId="6" w16cid:durableId="886262405">
    <w:abstractNumId w:val="1"/>
  </w:num>
  <w:num w:numId="7" w16cid:durableId="1732578724">
    <w:abstractNumId w:val="1"/>
  </w:num>
  <w:num w:numId="8" w16cid:durableId="1988126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DB"/>
    <w:rsid w:val="00057717"/>
    <w:rsid w:val="000C1F17"/>
    <w:rsid w:val="000D5887"/>
    <w:rsid w:val="00141453"/>
    <w:rsid w:val="00151E5B"/>
    <w:rsid w:val="001C5F56"/>
    <w:rsid w:val="001D0C8E"/>
    <w:rsid w:val="002F6E36"/>
    <w:rsid w:val="0031160E"/>
    <w:rsid w:val="003475DB"/>
    <w:rsid w:val="003D6406"/>
    <w:rsid w:val="003E7BFA"/>
    <w:rsid w:val="004A30F9"/>
    <w:rsid w:val="004A7962"/>
    <w:rsid w:val="004C48A7"/>
    <w:rsid w:val="00526C1C"/>
    <w:rsid w:val="005A442F"/>
    <w:rsid w:val="005A499E"/>
    <w:rsid w:val="00645D86"/>
    <w:rsid w:val="006D7E45"/>
    <w:rsid w:val="006F3861"/>
    <w:rsid w:val="00700D55"/>
    <w:rsid w:val="00731E5D"/>
    <w:rsid w:val="00754346"/>
    <w:rsid w:val="007B26B1"/>
    <w:rsid w:val="007F16D7"/>
    <w:rsid w:val="008163AE"/>
    <w:rsid w:val="0085700D"/>
    <w:rsid w:val="00925E11"/>
    <w:rsid w:val="00953A64"/>
    <w:rsid w:val="00982DF2"/>
    <w:rsid w:val="009B41A0"/>
    <w:rsid w:val="009E4AF1"/>
    <w:rsid w:val="00A51BA1"/>
    <w:rsid w:val="00A61384"/>
    <w:rsid w:val="00A9119D"/>
    <w:rsid w:val="00B21C89"/>
    <w:rsid w:val="00C824B6"/>
    <w:rsid w:val="00C93C8B"/>
    <w:rsid w:val="00C93DAC"/>
    <w:rsid w:val="00CD3F53"/>
    <w:rsid w:val="00DB041E"/>
    <w:rsid w:val="00E15A4A"/>
    <w:rsid w:val="00EC71DF"/>
    <w:rsid w:val="00EF24A2"/>
    <w:rsid w:val="00EF3419"/>
    <w:rsid w:val="00F45CC9"/>
    <w:rsid w:val="00F4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EF8E"/>
  <w15:chartTrackingRefBased/>
  <w15:docId w15:val="{6184530A-78A4-4585-95B4-57DDE4C4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19D"/>
    <w:pPr>
      <w:spacing w:after="120" w:line="240" w:lineRule="auto"/>
    </w:pPr>
    <w:rPr>
      <w:rFonts w:ascii="Calibri" w:hAnsi="Calibri" w:cs="Times New Roman"/>
      <w:kern w:val="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CC9"/>
    <w:pPr>
      <w:keepNext/>
      <w:keepLines/>
      <w:spacing w:before="120"/>
      <w:outlineLvl w:val="0"/>
    </w:pPr>
    <w:rPr>
      <w:rFonts w:eastAsia="Times New Roman"/>
      <w:b/>
      <w:bCs/>
      <w:color w:val="06499B"/>
      <w:sz w:val="4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D7E45"/>
    <w:pPr>
      <w:spacing w:before="200"/>
      <w:outlineLvl w:val="1"/>
    </w:pPr>
    <w:rPr>
      <w:color w:val="4F81BD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D7E45"/>
    <w:pPr>
      <w:outlineLvl w:val="2"/>
    </w:pPr>
    <w:rPr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D7E45"/>
    <w:pPr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E45"/>
    <w:pPr>
      <w:keepNext/>
      <w:keepLines/>
      <w:spacing w:before="200"/>
      <w:outlineLvl w:val="4"/>
    </w:pPr>
    <w:rPr>
      <w:rFonts w:ascii="Cambria" w:eastAsia="Times New Roman" w:hAnsi="Cambria"/>
      <w:color w:val="243F60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E45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E4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E45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E45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5CC9"/>
    <w:rPr>
      <w:rFonts w:ascii="Calibri" w:eastAsia="Times New Roman" w:hAnsi="Calibri" w:cs="Times New Roman"/>
      <w:b/>
      <w:bCs/>
      <w:color w:val="06499B"/>
      <w:kern w:val="0"/>
      <w:sz w:val="48"/>
      <w:szCs w:val="28"/>
      <w:lang w:eastAsia="en-GB"/>
      <w14:ligatures w14:val="none"/>
    </w:rPr>
  </w:style>
  <w:style w:type="character" w:customStyle="1" w:styleId="Heading2Char">
    <w:name w:val="Heading 2 Char"/>
    <w:link w:val="Heading2"/>
    <w:uiPriority w:val="9"/>
    <w:rsid w:val="006D7E45"/>
    <w:rPr>
      <w:rFonts w:ascii="Cambria" w:eastAsia="Times New Roman" w:hAnsi="Cambria" w:cs="Times New Roman"/>
      <w:b/>
      <w:bCs/>
      <w:color w:val="4F81BD"/>
      <w:kern w:val="0"/>
      <w:szCs w:val="26"/>
      <w:lang w:eastAsia="en-GB"/>
      <w14:ligatures w14:val="none"/>
    </w:rPr>
  </w:style>
  <w:style w:type="character" w:customStyle="1" w:styleId="Heading3Char">
    <w:name w:val="Heading 3 Char"/>
    <w:link w:val="Heading3"/>
    <w:uiPriority w:val="9"/>
    <w:rsid w:val="006D7E45"/>
    <w:rPr>
      <w:rFonts w:ascii="Cambria" w:eastAsia="Times New Roman" w:hAnsi="Cambria" w:cs="Times New Roman"/>
      <w:b/>
      <w:bCs/>
      <w:color w:val="4F81BD"/>
      <w:kern w:val="0"/>
      <w:sz w:val="20"/>
      <w:szCs w:val="20"/>
      <w:lang w:eastAsia="en-GB"/>
      <w14:ligatures w14:val="none"/>
    </w:rPr>
  </w:style>
  <w:style w:type="character" w:customStyle="1" w:styleId="Heading4Char">
    <w:name w:val="Heading 4 Char"/>
    <w:link w:val="Heading4"/>
    <w:uiPriority w:val="9"/>
    <w:rsid w:val="006D7E45"/>
    <w:rPr>
      <w:rFonts w:ascii="Cambria" w:eastAsia="Times New Roman" w:hAnsi="Cambria" w:cs="Times New Roman"/>
      <w:b/>
      <w:bCs/>
      <w:i/>
      <w:iCs/>
      <w:color w:val="4F81BD"/>
      <w:kern w:val="0"/>
      <w:sz w:val="20"/>
      <w:szCs w:val="20"/>
      <w:lang w:eastAsia="en-GB"/>
      <w14:ligatures w14:val="none"/>
    </w:rPr>
  </w:style>
  <w:style w:type="character" w:customStyle="1" w:styleId="Heading5Char">
    <w:name w:val="Heading 5 Char"/>
    <w:link w:val="Heading5"/>
    <w:uiPriority w:val="9"/>
    <w:semiHidden/>
    <w:rsid w:val="006D7E45"/>
    <w:rPr>
      <w:rFonts w:ascii="Cambria" w:eastAsia="Times New Roman" w:hAnsi="Cambria" w:cs="Times New Roman"/>
      <w:color w:val="243F60"/>
      <w:kern w:val="0"/>
      <w:sz w:val="20"/>
      <w:szCs w:val="20"/>
      <w:lang w:eastAsia="en-GB"/>
      <w14:ligatures w14:val="none"/>
    </w:rPr>
  </w:style>
  <w:style w:type="character" w:customStyle="1" w:styleId="Heading6Char">
    <w:name w:val="Heading 6 Char"/>
    <w:link w:val="Heading6"/>
    <w:uiPriority w:val="9"/>
    <w:semiHidden/>
    <w:rsid w:val="006D7E45"/>
    <w:rPr>
      <w:rFonts w:ascii="Cambria" w:eastAsia="Times New Roman" w:hAnsi="Cambria" w:cs="Times New Roman"/>
      <w:i/>
      <w:iCs/>
      <w:color w:val="243F60"/>
      <w:kern w:val="0"/>
      <w:sz w:val="20"/>
      <w:szCs w:val="20"/>
      <w:lang w:eastAsia="en-GB"/>
      <w14:ligatures w14:val="none"/>
    </w:rPr>
  </w:style>
  <w:style w:type="character" w:customStyle="1" w:styleId="Heading7Char">
    <w:name w:val="Heading 7 Char"/>
    <w:link w:val="Heading7"/>
    <w:uiPriority w:val="9"/>
    <w:semiHidden/>
    <w:rsid w:val="006D7E45"/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en-GB"/>
      <w14:ligatures w14:val="none"/>
    </w:rPr>
  </w:style>
  <w:style w:type="character" w:customStyle="1" w:styleId="Heading8Char">
    <w:name w:val="Heading 8 Char"/>
    <w:link w:val="Heading8"/>
    <w:uiPriority w:val="9"/>
    <w:semiHidden/>
    <w:rsid w:val="006D7E45"/>
    <w:rPr>
      <w:rFonts w:ascii="Cambria" w:eastAsia="Times New Roman" w:hAnsi="Cambria" w:cs="Times New Roman"/>
      <w:color w:val="404040"/>
      <w:kern w:val="0"/>
      <w:sz w:val="20"/>
      <w:szCs w:val="20"/>
      <w:lang w:eastAsia="en-GB"/>
      <w14:ligatures w14:val="none"/>
    </w:rPr>
  </w:style>
  <w:style w:type="character" w:customStyle="1" w:styleId="Heading9Char">
    <w:name w:val="Heading 9 Char"/>
    <w:link w:val="Heading9"/>
    <w:uiPriority w:val="9"/>
    <w:semiHidden/>
    <w:rsid w:val="006D7E45"/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D7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E4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link w:val="Subtitle"/>
    <w:uiPriority w:val="11"/>
    <w:rsid w:val="006D7E45"/>
    <w:rPr>
      <w:rFonts w:ascii="Cambria" w:eastAsia="Times New Roman" w:hAnsi="Cambria" w:cs="Times New Roman"/>
      <w:i/>
      <w:iCs/>
      <w:color w:val="4F81BD"/>
      <w:spacing w:val="15"/>
      <w:kern w:val="0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D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E45"/>
    <w:pPr>
      <w:ind w:left="720"/>
      <w:contextualSpacing/>
    </w:pPr>
  </w:style>
  <w:style w:type="character" w:styleId="IntenseEmphasis">
    <w:name w:val="Intense Emphasis"/>
    <w:uiPriority w:val="21"/>
    <w:qFormat/>
    <w:rsid w:val="006D7E45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E45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006D7E45"/>
    <w:rPr>
      <w:b/>
      <w:bCs/>
      <w:smallCaps/>
      <w:color w:val="C0504D"/>
      <w:spacing w:val="5"/>
      <w:u w:val="single"/>
    </w:rPr>
  </w:style>
  <w:style w:type="character" w:customStyle="1" w:styleId="c9boldital">
    <w:name w:val="c9boldital"/>
    <w:basedOn w:val="DefaultParagraphFont"/>
    <w:rsid w:val="006D7E45"/>
  </w:style>
  <w:style w:type="table" w:customStyle="1" w:styleId="JLTable1">
    <w:name w:val="JL Table 1"/>
    <w:basedOn w:val="TableNormal"/>
    <w:uiPriority w:val="99"/>
    <w:rsid w:val="006D7E45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C6D9F1"/>
        <w:left w:val="single" w:sz="4" w:space="0" w:color="C6D9F1"/>
        <w:bottom w:val="single" w:sz="4" w:space="0" w:color="C6D9F1"/>
        <w:right w:val="single" w:sz="4" w:space="0" w:color="C6D9F1"/>
        <w:insideH w:val="single" w:sz="6" w:space="0" w:color="C6D9F1"/>
        <w:insideV w:val="single" w:sz="6" w:space="0" w:color="C6D9F1"/>
      </w:tblBorders>
    </w:tblPr>
    <w:tblStylePr w:type="firstRow">
      <w:rPr>
        <w:b/>
        <w:color w:val="FFFFFF"/>
      </w:rPr>
      <w:tblPr/>
      <w:tcPr>
        <w:tcBorders>
          <w:top w:val="single" w:sz="4" w:space="0" w:color="C6D9F1"/>
          <w:left w:val="single" w:sz="4" w:space="0" w:color="C6D9F1"/>
          <w:bottom w:val="single" w:sz="4" w:space="0" w:color="C6D9F1"/>
          <w:right w:val="single" w:sz="4" w:space="0" w:color="C6D9F1"/>
          <w:insideH w:val="single" w:sz="4" w:space="0" w:color="C6D9F1"/>
          <w:insideV w:val="single" w:sz="4" w:space="0" w:color="C6D9F1"/>
          <w:tl2br w:val="nil"/>
          <w:tr2bl w:val="nil"/>
        </w:tcBorders>
        <w:shd w:val="clear" w:color="auto" w:fill="4F81BD"/>
      </w:tcPr>
    </w:tblStylePr>
  </w:style>
  <w:style w:type="character" w:customStyle="1" w:styleId="noSpell">
    <w:name w:val="noSpell"/>
    <w:basedOn w:val="DefaultParagraphFont"/>
    <w:uiPriority w:val="1"/>
    <w:qFormat/>
    <w:rsid w:val="006D7E45"/>
    <w:rPr>
      <w:noProof/>
      <w:lang w:val="en-GB"/>
    </w:rPr>
  </w:style>
  <w:style w:type="character" w:customStyle="1" w:styleId="Ref">
    <w:name w:val="Ref"/>
    <w:uiPriority w:val="1"/>
    <w:rsid w:val="006D7E45"/>
    <w:rPr>
      <w:b/>
      <w:i/>
      <w:noProof/>
      <w:color w:val="31849B"/>
      <w:lang w:val="en-GB"/>
    </w:rPr>
  </w:style>
  <w:style w:type="character" w:styleId="Strong">
    <w:name w:val="Strong"/>
    <w:uiPriority w:val="22"/>
    <w:qFormat/>
    <w:rsid w:val="006D7E45"/>
    <w:rPr>
      <w:b/>
      <w:bCs/>
    </w:rPr>
  </w:style>
  <w:style w:type="character" w:styleId="SubtleEmphasis">
    <w:name w:val="Subtle Emphasis"/>
    <w:uiPriority w:val="19"/>
    <w:qFormat/>
    <w:rsid w:val="006D7E45"/>
    <w:rPr>
      <w:i/>
      <w:iCs/>
      <w:color w:val="808080"/>
    </w:rPr>
  </w:style>
  <w:style w:type="character" w:styleId="SubtleReference">
    <w:name w:val="Subtle Reference"/>
    <w:uiPriority w:val="31"/>
    <w:qFormat/>
    <w:rsid w:val="006D7E45"/>
    <w:rPr>
      <w:smallCaps/>
      <w:color w:val="C0504D"/>
      <w:u w:val="single"/>
    </w:rPr>
  </w:style>
  <w:style w:type="table" w:styleId="TableGrid">
    <w:name w:val="Table Grid"/>
    <w:basedOn w:val="TableNormal"/>
    <w:uiPriority w:val="59"/>
    <w:rsid w:val="006D7E45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D7E45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de01">
    <w:name w:val="Code01"/>
    <w:basedOn w:val="Normal"/>
    <w:link w:val="Code01Char"/>
    <w:qFormat/>
    <w:rsid w:val="001C5F56"/>
    <w:pPr>
      <w:shd w:val="clear" w:color="auto" w:fill="D6E3BC"/>
      <w:contextualSpacing/>
    </w:pPr>
    <w:rPr>
      <w:rFonts w:ascii="Lucida Console" w:hAnsi="Lucida Console"/>
      <w:noProof/>
      <w:sz w:val="20"/>
    </w:rPr>
  </w:style>
  <w:style w:type="character" w:customStyle="1" w:styleId="Code01Char">
    <w:name w:val="Code01 Char"/>
    <w:link w:val="Code01"/>
    <w:rsid w:val="001C5F56"/>
    <w:rPr>
      <w:rFonts w:ascii="Lucida Console" w:eastAsia="Calibri" w:hAnsi="Lucida Console" w:cs="Times New Roman"/>
      <w:noProof/>
      <w:kern w:val="0"/>
      <w:sz w:val="20"/>
      <w:szCs w:val="20"/>
      <w:shd w:val="clear" w:color="auto" w:fill="D6E3BC"/>
      <w:lang w:eastAsia="en-GB"/>
      <w14:ligatures w14:val="none"/>
    </w:rPr>
  </w:style>
  <w:style w:type="character" w:customStyle="1" w:styleId="Code02">
    <w:name w:val="Code02"/>
    <w:uiPriority w:val="1"/>
    <w:qFormat/>
    <w:rsid w:val="001C5F56"/>
    <w:rPr>
      <w:rFonts w:ascii="Lucida Console" w:hAnsi="Lucida Console"/>
      <w:noProof/>
      <w:color w:val="BF4E14" w:themeColor="accent2" w:themeShade="BF"/>
      <w:sz w:val="20"/>
      <w:lang w:val="en-GB"/>
    </w:rPr>
  </w:style>
  <w:style w:type="paragraph" w:styleId="NoSpacing">
    <w:name w:val="No Spacing"/>
    <w:basedOn w:val="Normal"/>
    <w:uiPriority w:val="1"/>
    <w:qFormat/>
    <w:rsid w:val="003475DB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3475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75DB"/>
    <w:rPr>
      <w:color w:val="605E5C"/>
      <w:shd w:val="clear" w:color="auto" w:fill="E1DFDD"/>
    </w:rPr>
  </w:style>
  <w:style w:type="paragraph" w:customStyle="1" w:styleId="c9note">
    <w:name w:val="c9note"/>
    <w:basedOn w:val="Normal"/>
    <w:link w:val="c9noteChar"/>
    <w:qFormat/>
    <w:rsid w:val="007F16D7"/>
    <w:pPr>
      <w:pBdr>
        <w:top w:val="single" w:sz="4" w:space="4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FFFACD"/>
    </w:pPr>
  </w:style>
  <w:style w:type="character" w:customStyle="1" w:styleId="c9noteChar">
    <w:name w:val="c9note Char"/>
    <w:basedOn w:val="DefaultParagraphFont"/>
    <w:link w:val="c9note"/>
    <w:rsid w:val="007F16D7"/>
    <w:rPr>
      <w:rFonts w:ascii="Calibri" w:hAnsi="Calibri" w:cs="Times New Roman"/>
      <w:kern w:val="0"/>
      <w:sz w:val="22"/>
      <w:szCs w:val="20"/>
      <w:shd w:val="clear" w:color="auto" w:fill="FFFACD"/>
      <w:lang w:eastAsia="en-GB"/>
      <w14:ligatures w14:val="none"/>
    </w:rPr>
  </w:style>
  <w:style w:type="paragraph" w:customStyle="1" w:styleId="c8Bullets">
    <w:name w:val="c8Bullets"/>
    <w:basedOn w:val="Normal"/>
    <w:link w:val="c8BulletsChar"/>
    <w:qFormat/>
    <w:rsid w:val="00F45CC9"/>
    <w:pPr>
      <w:numPr>
        <w:numId w:val="2"/>
      </w:numPr>
      <w:spacing w:before="60"/>
    </w:pPr>
    <w:rPr>
      <w:lang w:eastAsia="en-US"/>
    </w:rPr>
  </w:style>
  <w:style w:type="character" w:customStyle="1" w:styleId="c8BulletsChar">
    <w:name w:val="c8Bullets Char"/>
    <w:basedOn w:val="DefaultParagraphFont"/>
    <w:link w:val="c8Bullets"/>
    <w:rsid w:val="00F45CC9"/>
    <w:rPr>
      <w:rFonts w:ascii="Calibri" w:hAnsi="Calibri" w:cs="Times New Roman"/>
      <w:kern w:val="0"/>
      <w:sz w:val="22"/>
      <w:szCs w:val="20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8163AE"/>
    <w:pPr>
      <w:numPr>
        <w:numId w:val="1"/>
      </w:numPr>
      <w:contextualSpacing/>
    </w:pPr>
  </w:style>
  <w:style w:type="paragraph" w:customStyle="1" w:styleId="c9press">
    <w:name w:val="c9press"/>
    <w:basedOn w:val="Normal"/>
    <w:link w:val="c9pressChar"/>
    <w:qFormat/>
    <w:rsid w:val="00DB041E"/>
    <w:pPr>
      <w:spacing w:before="150" w:after="150"/>
      <w:ind w:left="210"/>
    </w:pPr>
    <w:rPr>
      <w:rFonts w:eastAsia="Times New Roman" w:cs="Calibri"/>
      <w:b/>
      <w:bCs/>
      <w:i/>
      <w:iCs/>
      <w:color w:val="DB0182"/>
      <w:szCs w:val="24"/>
    </w:rPr>
  </w:style>
  <w:style w:type="character" w:customStyle="1" w:styleId="c9pressChar">
    <w:name w:val="c9press Char"/>
    <w:basedOn w:val="DefaultParagraphFont"/>
    <w:link w:val="c9press"/>
    <w:rsid w:val="00DB041E"/>
    <w:rPr>
      <w:rFonts w:ascii="Calibri" w:eastAsia="Times New Roman" w:hAnsi="Calibri" w:cs="Calibri"/>
      <w:b/>
      <w:bCs/>
      <w:i/>
      <w:iCs/>
      <w:color w:val="DB0182"/>
      <w:kern w:val="0"/>
      <w:lang w:eastAsia="en-GB"/>
      <w14:ligatures w14:val="none"/>
    </w:rPr>
  </w:style>
  <w:style w:type="character" w:customStyle="1" w:styleId="c9product">
    <w:name w:val="c9product"/>
    <w:rsid w:val="000D5887"/>
    <w:rPr>
      <w:rFonts w:eastAsia="Times New Roman" w:cs="Calibri"/>
      <w:b/>
      <w:bCs/>
      <w:color w:val="DB0182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21C89"/>
    <w:rPr>
      <w:color w:val="96607D" w:themeColor="followedHyperlink"/>
      <w:u w:val="single"/>
    </w:rPr>
  </w:style>
  <w:style w:type="character" w:customStyle="1" w:styleId="itemRef">
    <w:name w:val="itemRef"/>
    <w:basedOn w:val="DefaultParagraphFont"/>
    <w:uiPriority w:val="1"/>
    <w:qFormat/>
    <w:rsid w:val="004C48A7"/>
    <w:rPr>
      <w:b/>
      <w:bCs/>
      <w:color w:val="002060"/>
    </w:rPr>
  </w:style>
  <w:style w:type="paragraph" w:customStyle="1" w:styleId="ps1">
    <w:name w:val="ps1"/>
    <w:basedOn w:val="Normal"/>
    <w:rsid w:val="00526C1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ts2">
    <w:name w:val="ts2"/>
    <w:basedOn w:val="DefaultParagraphFont"/>
    <w:rsid w:val="00526C1C"/>
  </w:style>
  <w:style w:type="character" w:customStyle="1" w:styleId="ts4">
    <w:name w:val="ts4"/>
    <w:basedOn w:val="DefaultParagraphFont"/>
    <w:rsid w:val="00526C1C"/>
  </w:style>
  <w:style w:type="character" w:customStyle="1" w:styleId="ts41">
    <w:name w:val="ts41"/>
    <w:basedOn w:val="DefaultParagraphFont"/>
    <w:rsid w:val="00526C1C"/>
  </w:style>
  <w:style w:type="character" w:customStyle="1" w:styleId="ts44">
    <w:name w:val="ts44"/>
    <w:basedOn w:val="DefaultParagraphFont"/>
    <w:rsid w:val="00526C1C"/>
  </w:style>
  <w:style w:type="character" w:customStyle="1" w:styleId="ts45">
    <w:name w:val="ts45"/>
    <w:basedOn w:val="DefaultParagraphFont"/>
    <w:rsid w:val="00526C1C"/>
  </w:style>
  <w:style w:type="character" w:customStyle="1" w:styleId="ts3">
    <w:name w:val="ts3"/>
    <w:basedOn w:val="DefaultParagraphFont"/>
    <w:rsid w:val="00526C1C"/>
  </w:style>
  <w:style w:type="character" w:customStyle="1" w:styleId="ts46">
    <w:name w:val="ts46"/>
    <w:basedOn w:val="DefaultParagraphFont"/>
    <w:rsid w:val="0052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hyperlink" Target="https://tools.chronolator.com/integrate/index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ools.chronolator.com/enter/index.htm" TargetMode="External"/><Relationship Id="rId12" Type="http://schemas.openxmlformats.org/officeDocument/2006/relationships/hyperlink" Target="https://www.chronolator.com/berrick/videos/chronolator-editor/index.htm" TargetMode="External"/><Relationship Id="rId17" Type="http://schemas.openxmlformats.org/officeDocument/2006/relationships/hyperlink" Target="https://www.google.com/search?q=get%20browser%20to%20prompt%20for%20download%20location&amp;oq=get%20browser%20to%20prompt%20for%20download%20location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tools.chronolator.com/enter/help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en-us/office/control-the-formatting-when-you-paste-text-20156a41-520e-48a6-8680-fb9ce15bf3d6" TargetMode="External"/><Relationship Id="rId11" Type="http://schemas.openxmlformats.org/officeDocument/2006/relationships/hyperlink" Target="https://tools.chronolator.com/help/updatingthechronology.htm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Ladbury</dc:creator>
  <cp:keywords/>
  <dc:description/>
  <cp:lastModifiedBy>Julian Ladbury</cp:lastModifiedBy>
  <cp:revision>9</cp:revision>
  <dcterms:created xsi:type="dcterms:W3CDTF">2026-01-08T16:11:00Z</dcterms:created>
  <dcterms:modified xsi:type="dcterms:W3CDTF">2026-07-03T06:24:00Z</dcterms:modified>
</cp:coreProperties>
</file>